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35"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37"/>
        <w:gridCol w:w="48"/>
      </w:tblGrid>
      <w:tr w:rsidR="00EB28B9" w:rsidTr="00EB28B9">
        <w:trPr>
          <w:trHeight w:val="975"/>
          <w:tblCellSpacing w:w="0" w:type="dxa"/>
        </w:trPr>
        <w:tc>
          <w:tcPr>
            <w:tcW w:w="0" w:type="auto"/>
            <w:vAlign w:val="center"/>
            <w:hideMark/>
          </w:tcPr>
          <w:p w:rsidR="00EB28B9" w:rsidRDefault="00EB28B9" w:rsidP="00EB28B9">
            <w:pPr>
              <w:pStyle w:val="NormalWeb"/>
            </w:pPr>
            <w:r>
              <w:rPr>
                <w:rStyle w:val="redsubheadh2"/>
              </w:rPr>
              <w:t>Illustrated Words</w:t>
            </w:r>
          </w:p>
        </w:tc>
        <w:tc>
          <w:tcPr>
            <w:tcW w:w="0" w:type="auto"/>
            <w:vAlign w:val="center"/>
            <w:hideMark/>
          </w:tcPr>
          <w:p w:rsidR="00EB28B9" w:rsidRDefault="00EB28B9" w:rsidP="00EB28B9"/>
        </w:tc>
      </w:tr>
      <w:tr w:rsidR="00EB28B9" w:rsidTr="00EB28B9">
        <w:trPr>
          <w:tblCellSpacing w:w="0" w:type="dxa"/>
        </w:trPr>
        <w:tc>
          <w:tcPr>
            <w:tcW w:w="10485" w:type="dxa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54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5082"/>
            </w:tblGrid>
            <w:tr w:rsidR="00EB28B9">
              <w:trPr>
                <w:trHeight w:val="4200"/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EB28B9" w:rsidRDefault="00EB28B9" w:rsidP="00EB28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EB28B9" w:rsidRDefault="00EB28B9" w:rsidP="00EB28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B28B9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B28B9" w:rsidRDefault="00EB28B9" w:rsidP="00EB28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28B9" w:rsidRDefault="00EB28B9" w:rsidP="00EB28B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EB28B9" w:rsidRDefault="00EB28B9" w:rsidP="00EB28B9">
            <w:r>
              <w:rPr>
                <w:rStyle w:val="Strong"/>
              </w:rPr>
              <w:t>Objectives/Goals:</w:t>
            </w:r>
            <w:r>
              <w:t xml:space="preserve"> </w:t>
            </w:r>
          </w:p>
          <w:p w:rsidR="00EB28B9" w:rsidRDefault="00EB28B9" w:rsidP="00EB28B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Use images and lettering style to communicate the meaning of a specific word chosen for the composition.</w:t>
            </w:r>
          </w:p>
          <w:p w:rsidR="00EB28B9" w:rsidRDefault="00EB28B9" w:rsidP="00EB28B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Consider elements and principles in design.</w:t>
            </w:r>
          </w:p>
          <w:p w:rsidR="00EB28B9" w:rsidRDefault="00EB28B9" w:rsidP="00EB28B9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Colored pencil technique: create value by blending light and dark analogous colors and complement with main object color. Make rich, smooth, layered areas of color using colored pencils.</w:t>
            </w:r>
          </w:p>
          <w:p w:rsidR="00EB28B9" w:rsidRDefault="00EB28B9" w:rsidP="00EB28B9">
            <w:pPr>
              <w:pStyle w:val="subheadh31"/>
            </w:pPr>
            <w:r>
              <w:rPr>
                <w:noProof/>
              </w:rPr>
              <w:drawing>
                <wp:anchor distT="76200" distB="76200" distL="142875" distR="14287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572000" cy="3048000"/>
                  <wp:effectExtent l="19050" t="0" r="0" b="0"/>
                  <wp:wrapSquare wrapText="bothSides"/>
                  <wp:docPr id="2" name="Picture 2" descr="wendy-light.jpg (29457 bytes)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ndy-light.jpg (29457 bytes)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Strong"/>
              </w:rPr>
              <w:t>Materials:</w:t>
            </w:r>
          </w:p>
          <w:p w:rsidR="00EB28B9" w:rsidRDefault="00EB28B9" w:rsidP="00EB28B9">
            <w:pPr>
              <w:pStyle w:val="NormalWeb"/>
            </w:pPr>
            <w:hyperlink r:id="rId7" w:tgtFrame="_blank" w:history="1">
              <w:r>
                <w:rPr>
                  <w:rStyle w:val="Hyperlink"/>
                </w:rPr>
                <w:t>Drawing Paper</w:t>
              </w:r>
            </w:hyperlink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  <w:r>
              <w:rPr>
                <w:rStyle w:val="bodytextsize3"/>
              </w:rPr>
              <w:t xml:space="preserve">  </w:t>
            </w:r>
            <w:hyperlink r:id="rId8" w:tgtFrame="_blank" w:history="1">
              <w:r>
                <w:rPr>
                  <w:rStyle w:val="Hyperlink"/>
                </w:rPr>
                <w:t>Newsprint</w:t>
              </w:r>
            </w:hyperlink>
            <w:r>
              <w:pict>
                <v:shape id="_x0000_i1026" type="#_x0000_t75" alt="." style="width:.75pt;height:.75pt"/>
              </w:pict>
            </w:r>
            <w:r>
              <w:rPr>
                <w:rStyle w:val="bodytextsize3"/>
              </w:rPr>
              <w:t xml:space="preserve">, </w:t>
            </w:r>
            <w:hyperlink r:id="rId9" w:tgtFrame="_blank" w:history="1">
              <w:r>
                <w:rPr>
                  <w:rStyle w:val="Hyperlink"/>
                </w:rPr>
                <w:t>Drawing Pencils</w:t>
              </w:r>
            </w:hyperlink>
            <w:r>
              <w:pict>
                <v:shape id="_x0000_i1027" type="#_x0000_t75" alt="" style="width:.75pt;height:.75pt"/>
              </w:pict>
            </w:r>
            <w:r>
              <w:rPr>
                <w:rStyle w:val="bodytextsize3"/>
              </w:rPr>
              <w:t xml:space="preserve">, </w:t>
            </w:r>
            <w:hyperlink r:id="rId10" w:tgtFrame="_blank" w:history="1">
              <w:r>
                <w:rPr>
                  <w:rStyle w:val="Hyperlink"/>
                </w:rPr>
                <w:t>Erasers</w:t>
              </w:r>
            </w:hyperlink>
            <w:r>
              <w:pict>
                <v:shape id="_x0000_i1028" type="#_x0000_t75" alt="" style="width:.75pt;height:.75pt"/>
              </w:pict>
            </w:r>
            <w:r>
              <w:rPr>
                <w:rStyle w:val="bodytextsize3"/>
              </w:rPr>
              <w:t xml:space="preserve">, </w:t>
            </w:r>
            <w:hyperlink r:id="rId11" w:tgtFrame="_blank" w:history="1">
              <w:r>
                <w:rPr>
                  <w:rStyle w:val="Hyperlink"/>
                </w:rPr>
                <w:t>Colored Pencils</w:t>
              </w:r>
            </w:hyperlink>
            <w:r>
              <w:pict>
                <v:shape id="_x0000_i1029" type="#_x0000_t75" alt="" style="width:.75pt;height:.75pt"/>
              </w:pict>
            </w:r>
            <w:r>
              <w:rPr>
                <w:rStyle w:val="bodytextsize3"/>
              </w:rPr>
              <w:t>.</w:t>
            </w:r>
            <w:r>
              <w:br/>
            </w:r>
            <w:r>
              <w:br/>
            </w:r>
          </w:p>
          <w:p w:rsidR="00EB28B9" w:rsidRDefault="00EB28B9" w:rsidP="00EB28B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</w:rPr>
              <w:t>Procedures:</w:t>
            </w:r>
          </w:p>
          <w:p w:rsidR="00EB28B9" w:rsidRDefault="00EB28B9" w:rsidP="00EB28B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Brainstorm ideas for subject – words that are personally meaningful and interesting. Make a list of images that can be associated with the chosen word.</w:t>
            </w:r>
          </w:p>
          <w:p w:rsidR="00EB28B9" w:rsidRDefault="00EB28B9" w:rsidP="00EB28B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Sketch rough draft in pencil. Design "font" to communicate aspect of word, too. Refine and enlarge for final composition.</w:t>
            </w:r>
          </w:p>
          <w:p w:rsidR="00EB28B9" w:rsidRDefault="00EB28B9" w:rsidP="00EB28B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Practice a tonal scale from light to dark with choice of colored pencil – main color first, then mix with light analogous, dark analogous, and complement. Review color wheel relationships and colored pencil techniques for layering, blending, and creating value.</w:t>
            </w:r>
          </w:p>
          <w:p w:rsidR="00EB28B9" w:rsidRDefault="00EB28B9" w:rsidP="00EB28B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Finish final composition by adding color according to the assigned/selected "scheme."</w:t>
            </w:r>
          </w:p>
        </w:tc>
      </w:tr>
    </w:tbl>
    <w:p w:rsidR="00EB28B9" w:rsidRDefault="00EB28B9" w:rsidP="00EB28B9">
      <w:pPr>
        <w:rPr>
          <w:rFonts w:asciiTheme="minorHAnsi" w:hAnsiTheme="minorHAnsi" w:cstheme="minorBidi"/>
          <w:sz w:val="20"/>
          <w:szCs w:val="20"/>
        </w:rPr>
      </w:pPr>
    </w:p>
    <w:p w:rsidR="005843AB" w:rsidRDefault="005843AB"/>
    <w:sectPr w:rsidR="005843AB" w:rsidSect="0058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18B"/>
    <w:multiLevelType w:val="multilevel"/>
    <w:tmpl w:val="C0EE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81325"/>
    <w:multiLevelType w:val="multilevel"/>
    <w:tmpl w:val="6CCA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8B9"/>
    <w:rsid w:val="005843AB"/>
    <w:rsid w:val="00E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8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8B9"/>
    <w:pPr>
      <w:spacing w:before="100" w:beforeAutospacing="1" w:after="100" w:afterAutospacing="1"/>
    </w:pPr>
  </w:style>
  <w:style w:type="paragraph" w:customStyle="1" w:styleId="subheadh31">
    <w:name w:val="subhead_h31"/>
    <w:basedOn w:val="Normal"/>
    <w:uiPriority w:val="99"/>
    <w:rsid w:val="00EB28B9"/>
    <w:pPr>
      <w:spacing w:before="100" w:beforeAutospacing="1" w:after="100" w:afterAutospacing="1"/>
    </w:pPr>
  </w:style>
  <w:style w:type="character" w:customStyle="1" w:styleId="redsubheadh2">
    <w:name w:val="red_subhead_h2"/>
    <w:basedOn w:val="DefaultParagraphFont"/>
    <w:rsid w:val="00EB28B9"/>
  </w:style>
  <w:style w:type="character" w:customStyle="1" w:styleId="subheadh4">
    <w:name w:val="subhead_h4"/>
    <w:basedOn w:val="DefaultParagraphFont"/>
    <w:rsid w:val="00EB28B9"/>
  </w:style>
  <w:style w:type="character" w:customStyle="1" w:styleId="bodytextsize3">
    <w:name w:val="body_text_size_3"/>
    <w:basedOn w:val="DefaultParagraphFont"/>
    <w:rsid w:val="00EB28B9"/>
  </w:style>
  <w:style w:type="character" w:styleId="Strong">
    <w:name w:val="Strong"/>
    <w:basedOn w:val="DefaultParagraphFont"/>
    <w:uiPriority w:val="22"/>
    <w:qFormat/>
    <w:rsid w:val="00EB2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oqocy.com/click-2108462-10495307?url=http%3A%2F%2Fwww.dickblick.com%2Fproducts%2Fcanson-biggie-recycled-newsprint%2F%3Fwmcp%3Dcj%26wmcid%3Dfeeds%26wmckw%3D10309-1013-812&amp;cjsku=10309-1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qzyfj.com/click-2108462-10495307?url=http%3A%2F%2Fwww.dickblick.com%2Fproducts%2Fblick-white-sulphite-drawing-paper%2F%3Fwmcp%3Dcj%26wmcid%3Dfeeds%26wmckw%3D10209-1045-815&amp;cjsku=10209-10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incetonol.com/groups/iad/lessons/high/images/wendy-light.jpg" TargetMode="External"/><Relationship Id="rId11" Type="http://schemas.openxmlformats.org/officeDocument/2006/relationships/hyperlink" Target="http://www.tkqlhce.com/click-2108462-10495307?url=http%3A%2F%2Fwww.dickblick.com%2Fproducts%2Fderwent-studio-colored-pencils%2F%3Fwmcp%3Dcj%26wmcid%3Dfeeds%26wmckw%3D20506-8400-1272&amp;cjsku=20506-8400" TargetMode="External"/><Relationship Id="rId5" Type="http://schemas.openxmlformats.org/officeDocument/2006/relationships/hyperlink" Target="http://www.princetonol.com/groups/iad/lessons/high/images/wendy-light.jpg" TargetMode="External"/><Relationship Id="rId10" Type="http://schemas.openxmlformats.org/officeDocument/2006/relationships/hyperlink" Target="http://www.anrdoezrs.net/click-2108462-10495307?url=http%3A%2F%2Fwww.dickblick.com%2Fproducts%2Fsanford-magic-rub-eraser%2F%3Fwmcp%3Dcj%26wmcid%3Dfeeds%26wmckw%3D21510-1012-1343&amp;cjsku=21510-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qzyfj.com/click-2108462-10495307?url=http%3A%2F%2Fwww.dickblick.com%2Fproducts%2Fsanford-design-drawing-pencils%2F%3Fwmcp%3Dcj%26wmcid%3Dfeeds%26wmckw%3D20409-2061-1320&amp;cjsku=20409-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>DoDDS-E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2012-08-17T10:23:00Z</dcterms:created>
  <dcterms:modified xsi:type="dcterms:W3CDTF">2012-08-17T10:26:00Z</dcterms:modified>
</cp:coreProperties>
</file>