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85" w:type="dxa"/>
        <w:tblCellSpacing w:w="0" w:type="dxa"/>
        <w:tblCellMar>
          <w:left w:w="0" w:type="dxa"/>
          <w:right w:w="0" w:type="dxa"/>
        </w:tblCellMar>
        <w:tblLook w:val="04A0"/>
      </w:tblPr>
      <w:tblGrid>
        <w:gridCol w:w="330"/>
        <w:gridCol w:w="14655"/>
      </w:tblGrid>
      <w:tr w:rsidR="0041364C" w:rsidRPr="0041364C">
        <w:trPr>
          <w:tblCellSpacing w:w="0" w:type="dxa"/>
        </w:trPr>
        <w:tc>
          <w:tcPr>
            <w:tcW w:w="330" w:type="dxa"/>
            <w:vAlign w:val="center"/>
            <w:hideMark/>
          </w:tcPr>
          <w:p w:rsidR="0041364C" w:rsidRPr="0041364C" w:rsidRDefault="0041364C" w:rsidP="004136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285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209550" cy="28575"/>
                          </a:xfrm>
                          <a:prstGeom prst="rect">
                            <a:avLst/>
                          </a:prstGeom>
                          <a:noFill/>
                          <a:ln w="9525">
                            <a:noFill/>
                            <a:miter lim="800000"/>
                            <a:headEnd/>
                            <a:tailEnd/>
                          </a:ln>
                        </pic:spPr>
                      </pic:pic>
                    </a:graphicData>
                  </a:graphic>
                </wp:inline>
              </w:drawing>
            </w:r>
          </w:p>
        </w:tc>
        <w:tc>
          <w:tcPr>
            <w:tcW w:w="0" w:type="auto"/>
            <w:hideMark/>
          </w:tcPr>
          <w:tbl>
            <w:tblPr>
              <w:tblW w:w="10485" w:type="dxa"/>
              <w:tblCellSpacing w:w="0" w:type="dxa"/>
              <w:tblCellMar>
                <w:left w:w="0" w:type="dxa"/>
                <w:right w:w="0" w:type="dxa"/>
              </w:tblCellMar>
              <w:tblLook w:val="04A0"/>
            </w:tblPr>
            <w:tblGrid>
              <w:gridCol w:w="7124"/>
              <w:gridCol w:w="3361"/>
            </w:tblGrid>
            <w:tr w:rsidR="0041364C" w:rsidRPr="0041364C">
              <w:trPr>
                <w:trHeight w:val="975"/>
                <w:tblCellSpacing w:w="0" w:type="dxa"/>
              </w:trPr>
              <w:tc>
                <w:tcPr>
                  <w:tcW w:w="0" w:type="auto"/>
                  <w:vAlign w:val="center"/>
                  <w:hideMark/>
                </w:tcPr>
                <w:p w:rsidR="0041364C" w:rsidRPr="0041364C" w:rsidRDefault="0041364C" w:rsidP="0041364C">
                  <w:pPr>
                    <w:spacing w:before="100" w:beforeAutospacing="1" w:after="100" w:afterAutospacing="1" w:line="240" w:lineRule="auto"/>
                    <w:rPr>
                      <w:rFonts w:ascii="Times New Roman" w:eastAsia="Times New Roman" w:hAnsi="Times New Roman" w:cs="Times New Roman"/>
                      <w:sz w:val="24"/>
                      <w:szCs w:val="24"/>
                    </w:rPr>
                  </w:pPr>
                  <w:r w:rsidRPr="0041364C">
                    <w:rPr>
                      <w:rFonts w:ascii="Arial" w:eastAsia="Times New Roman" w:hAnsi="Arial" w:cs="Arial"/>
                      <w:b/>
                      <w:bCs/>
                      <w:color w:val="660000"/>
                      <w:sz w:val="36"/>
                    </w:rPr>
                    <w:t>Expressive Contour Hands</w:t>
                  </w:r>
                </w:p>
              </w:tc>
              <w:tc>
                <w:tcPr>
                  <w:tcW w:w="0" w:type="auto"/>
                  <w:vAlign w:val="center"/>
                  <w:hideMark/>
                </w:tcPr>
                <w:p w:rsidR="0041364C" w:rsidRPr="0041364C" w:rsidRDefault="0041364C" w:rsidP="004136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996600"/>
                      <w:sz w:val="24"/>
                      <w:szCs w:val="24"/>
                    </w:rPr>
                    <w:drawing>
                      <wp:inline distT="0" distB="0" distL="0" distR="0">
                        <wp:extent cx="171450" cy="152400"/>
                        <wp:effectExtent l="19050" t="0" r="0" b="0"/>
                        <wp:docPr id="2" name="Picture 2" descr="Pri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hyperlink r:id="rId8" w:history="1">
                    <w:r w:rsidRPr="0041364C">
                      <w:rPr>
                        <w:rFonts w:ascii="Arial" w:eastAsia="Times New Roman" w:hAnsi="Arial" w:cs="Arial"/>
                        <w:b/>
                        <w:bCs/>
                        <w:color w:val="996600"/>
                        <w:sz w:val="19"/>
                        <w:u w:val="single"/>
                      </w:rPr>
                      <w:t>Printer friendly version</w:t>
                    </w:r>
                  </w:hyperlink>
                </w:p>
              </w:tc>
            </w:tr>
            <w:tr w:rsidR="0041364C" w:rsidRPr="0041364C">
              <w:trPr>
                <w:tblCellSpacing w:w="0" w:type="dxa"/>
              </w:trPr>
              <w:tc>
                <w:tcPr>
                  <w:tcW w:w="10485" w:type="dxa"/>
                  <w:gridSpan w:val="2"/>
                  <w:hideMark/>
                </w:tcPr>
                <w:tbl>
                  <w:tblPr>
                    <w:tblpPr w:leftFromText="45" w:rightFromText="45" w:vertAnchor="text" w:tblpXSpec="right" w:tblpYSpec="center"/>
                    <w:tblW w:w="5445" w:type="dxa"/>
                    <w:tblCellSpacing w:w="0" w:type="dxa"/>
                    <w:tblCellMar>
                      <w:left w:w="0" w:type="dxa"/>
                      <w:right w:w="0" w:type="dxa"/>
                    </w:tblCellMar>
                    <w:tblLook w:val="04A0"/>
                  </w:tblPr>
                  <w:tblGrid>
                    <w:gridCol w:w="363"/>
                    <w:gridCol w:w="5082"/>
                  </w:tblGrid>
                  <w:tr w:rsidR="0041364C" w:rsidRPr="0041364C">
                    <w:trPr>
                      <w:trHeight w:val="4200"/>
                      <w:tblCellSpacing w:w="0" w:type="dxa"/>
                    </w:trPr>
                    <w:tc>
                      <w:tcPr>
                        <w:tcW w:w="360" w:type="dxa"/>
                        <w:vAlign w:val="center"/>
                        <w:hideMark/>
                      </w:tcPr>
                      <w:p w:rsidR="0041364C" w:rsidRPr="0041364C" w:rsidRDefault="0041364C" w:rsidP="0041364C">
                        <w:pPr>
                          <w:spacing w:after="0" w:line="240" w:lineRule="auto"/>
                          <w:rPr>
                            <w:rFonts w:ascii="Times New Roman" w:eastAsia="Times New Roman" w:hAnsi="Times New Roman" w:cs="Times New Roman"/>
                            <w:sz w:val="24"/>
                            <w:szCs w:val="24"/>
                          </w:rPr>
                        </w:pPr>
                      </w:p>
                    </w:tc>
                    <w:tc>
                      <w:tcPr>
                        <w:tcW w:w="5040" w:type="dxa"/>
                        <w:vAlign w:val="center"/>
                        <w:hideMark/>
                      </w:tcPr>
                      <w:p w:rsidR="0041364C" w:rsidRPr="0041364C" w:rsidRDefault="0041364C" w:rsidP="0041364C">
                        <w:pPr>
                          <w:spacing w:after="0" w:line="240" w:lineRule="auto"/>
                          <w:rPr>
                            <w:rFonts w:ascii="Times New Roman" w:eastAsia="Times New Roman" w:hAnsi="Times New Roman" w:cs="Times New Roman"/>
                            <w:sz w:val="24"/>
                            <w:szCs w:val="24"/>
                          </w:rPr>
                        </w:pPr>
                        <w:r w:rsidRPr="0041364C">
                          <w:rPr>
                            <w:rFonts w:ascii="Times New Roman" w:eastAsia="Times New Roman" w:hAnsi="Times New Roman" w:cs="Times New Roman"/>
                            <w:sz w:val="24"/>
                            <w:szCs w:val="24"/>
                          </w:rPr>
                          <w:pict/>
                        </w:r>
                        <w:r w:rsidRPr="0041364C">
                          <w:rPr>
                            <w:rFonts w:ascii="Times New Roman" w:eastAsia="Times New Roman" w:hAnsi="Times New Roman" w:cs="Times New Roman"/>
                            <w:sz w:val="24"/>
                            <w:szCs w:val="24"/>
                          </w:rPr>
                          <w:pict/>
                        </w:r>
                      </w:p>
                    </w:tc>
                  </w:tr>
                  <w:tr w:rsidR="0041364C" w:rsidRPr="0041364C">
                    <w:trPr>
                      <w:trHeight w:val="225"/>
                      <w:tblCellSpacing w:w="0" w:type="dxa"/>
                    </w:trPr>
                    <w:tc>
                      <w:tcPr>
                        <w:tcW w:w="0" w:type="auto"/>
                        <w:vAlign w:val="center"/>
                        <w:hideMark/>
                      </w:tcPr>
                      <w:p w:rsidR="0041364C" w:rsidRPr="0041364C" w:rsidRDefault="0041364C" w:rsidP="0041364C">
                        <w:pPr>
                          <w:spacing w:after="0" w:line="240" w:lineRule="auto"/>
                          <w:rPr>
                            <w:rFonts w:ascii="Times New Roman" w:eastAsia="Times New Roman" w:hAnsi="Times New Roman" w:cs="Times New Roman"/>
                            <w:szCs w:val="24"/>
                          </w:rPr>
                        </w:pPr>
                      </w:p>
                    </w:tc>
                    <w:tc>
                      <w:tcPr>
                        <w:tcW w:w="0" w:type="auto"/>
                        <w:vAlign w:val="center"/>
                        <w:hideMark/>
                      </w:tcPr>
                      <w:p w:rsidR="0041364C" w:rsidRPr="0041364C" w:rsidRDefault="0041364C" w:rsidP="0041364C">
                        <w:pPr>
                          <w:spacing w:after="0" w:line="240" w:lineRule="auto"/>
                          <w:rPr>
                            <w:rFonts w:ascii="Times New Roman" w:eastAsia="Times New Roman" w:hAnsi="Times New Roman" w:cs="Times New Roman"/>
                            <w:szCs w:val="24"/>
                          </w:rPr>
                        </w:pPr>
                      </w:p>
                    </w:tc>
                  </w:tr>
                </w:tbl>
                <w:p w:rsidR="0041364C" w:rsidRPr="0041364C" w:rsidRDefault="0041364C" w:rsidP="0041364C">
                  <w:pPr>
                    <w:spacing w:before="100" w:beforeAutospacing="1" w:after="100" w:afterAutospacing="1" w:line="240" w:lineRule="auto"/>
                    <w:rPr>
                      <w:rFonts w:ascii="Arial" w:eastAsia="Times New Roman" w:hAnsi="Arial" w:cs="Arial"/>
                      <w:b/>
                      <w:bCs/>
                      <w:color w:val="000000"/>
                      <w:sz w:val="24"/>
                      <w:szCs w:val="24"/>
                    </w:rPr>
                  </w:pPr>
                  <w:r w:rsidRPr="0041364C">
                    <w:rPr>
                      <w:rFonts w:ascii="Arial" w:eastAsia="Times New Roman" w:hAnsi="Arial" w:cs="Arial"/>
                      <w:b/>
                      <w:bCs/>
                      <w:color w:val="000000"/>
                      <w:sz w:val="24"/>
                      <w:szCs w:val="24"/>
                    </w:rPr>
                    <w:t>Objective:</w:t>
                  </w:r>
                </w:p>
                <w:p w:rsidR="0041364C" w:rsidRPr="0041364C" w:rsidRDefault="0041364C" w:rsidP="0041364C">
                  <w:pPr>
                    <w:spacing w:before="100" w:beforeAutospacing="1" w:after="100" w:afterAutospacing="1" w:line="240" w:lineRule="auto"/>
                    <w:rPr>
                      <w:rFonts w:ascii="Arial" w:eastAsia="Times New Roman" w:hAnsi="Arial" w:cs="Arial"/>
                      <w:color w:val="000000"/>
                      <w:sz w:val="21"/>
                      <w:szCs w:val="21"/>
                    </w:rPr>
                  </w:pPr>
                  <w:r w:rsidRPr="0041364C">
                    <w:rPr>
                      <w:rFonts w:ascii="Arial" w:eastAsia="Times New Roman" w:hAnsi="Arial" w:cs="Arial"/>
                      <w:color w:val="000000"/>
                      <w:sz w:val="21"/>
                      <w:szCs w:val="21"/>
                    </w:rPr>
                    <w:t xml:space="preserve">You will design a work of art that is focused on line. You will create an original Expressive Contour drawing of your hands. The finished project will involve the use of pattern, balance, movement and unity to make a dynamic piece of art. </w:t>
                  </w:r>
                </w:p>
                <w:p w:rsidR="0041364C" w:rsidRPr="0041364C" w:rsidRDefault="0041364C" w:rsidP="0041364C">
                  <w:pPr>
                    <w:spacing w:before="100" w:beforeAutospacing="1" w:after="100" w:afterAutospacing="1" w:line="240" w:lineRule="auto"/>
                    <w:rPr>
                      <w:rFonts w:ascii="Arial" w:eastAsia="Times New Roman" w:hAnsi="Arial" w:cs="Arial"/>
                      <w:b/>
                      <w:bCs/>
                      <w:color w:val="000000"/>
                      <w:sz w:val="24"/>
                      <w:szCs w:val="24"/>
                    </w:rPr>
                  </w:pPr>
                  <w:r w:rsidRPr="0041364C">
                    <w:rPr>
                      <w:rFonts w:ascii="Arial" w:eastAsia="Times New Roman" w:hAnsi="Arial" w:cs="Arial"/>
                      <w:b/>
                      <w:bCs/>
                      <w:color w:val="000000"/>
                      <w:sz w:val="24"/>
                      <w:szCs w:val="24"/>
                    </w:rPr>
                    <w:t>Materials:</w:t>
                  </w:r>
                </w:p>
                <w:p w:rsidR="0041364C" w:rsidRPr="0041364C" w:rsidRDefault="0041364C" w:rsidP="0041364C">
                  <w:pPr>
                    <w:numPr>
                      <w:ilvl w:val="0"/>
                      <w:numId w:val="1"/>
                    </w:numPr>
                    <w:spacing w:before="100" w:beforeAutospacing="1" w:after="100" w:afterAutospacing="1" w:line="240" w:lineRule="auto"/>
                    <w:rPr>
                      <w:rFonts w:ascii="Arial" w:eastAsia="Times New Roman" w:hAnsi="Arial" w:cs="Arial"/>
                      <w:color w:val="000000"/>
                      <w:sz w:val="21"/>
                      <w:szCs w:val="21"/>
                    </w:rPr>
                  </w:pPr>
                  <w:r w:rsidRPr="0041364C">
                    <w:rPr>
                      <w:rFonts w:ascii="Arial" w:eastAsia="Times New Roman" w:hAnsi="Arial" w:cs="Arial"/>
                      <w:color w:val="000000"/>
                      <w:sz w:val="21"/>
                      <w:szCs w:val="21"/>
                    </w:rPr>
                    <w:t xml:space="preserve">6 x 9" (15 x 23 cm) </w:t>
                  </w:r>
                  <w:hyperlink r:id="rId9" w:tgtFrame="_blank" w:history="1">
                    <w:r w:rsidRPr="0041364C">
                      <w:rPr>
                        <w:rFonts w:ascii="Arial" w:eastAsia="Times New Roman" w:hAnsi="Arial" w:cs="Arial"/>
                        <w:color w:val="996600"/>
                        <w:sz w:val="21"/>
                        <w:u w:val="single"/>
                      </w:rPr>
                      <w:t>Sketchbooks</w:t>
                    </w:r>
                  </w:hyperlink>
                  <w:r w:rsidRPr="0041364C">
                    <w:rPr>
                      <w:rFonts w:ascii="Arial" w:eastAsia="Times New Roman" w:hAnsi="Arial" w:cs="Arial"/>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pt;height:.75pt"/>
                    </w:pict>
                  </w:r>
                  <w:r w:rsidRPr="0041364C">
                    <w:rPr>
                      <w:rFonts w:ascii="Arial" w:eastAsia="Times New Roman" w:hAnsi="Arial" w:cs="Arial"/>
                      <w:color w:val="000000"/>
                      <w:sz w:val="21"/>
                      <w:szCs w:val="21"/>
                    </w:rPr>
                    <w:t xml:space="preserve"> Paper, </w:t>
                  </w:r>
                  <w:hyperlink r:id="rId10" w:tgtFrame="_blank" w:history="1">
                    <w:r w:rsidRPr="0041364C">
                      <w:rPr>
                        <w:rFonts w:ascii="Arial" w:eastAsia="Times New Roman" w:hAnsi="Arial" w:cs="Arial"/>
                        <w:color w:val="996600"/>
                        <w:sz w:val="21"/>
                        <w:u w:val="single"/>
                      </w:rPr>
                      <w:t>Pencils</w:t>
                    </w:r>
                  </w:hyperlink>
                  <w:r w:rsidRPr="0041364C">
                    <w:rPr>
                      <w:rFonts w:ascii="Arial" w:eastAsia="Times New Roman" w:hAnsi="Arial" w:cs="Arial"/>
                      <w:color w:val="000000"/>
                      <w:sz w:val="21"/>
                      <w:szCs w:val="21"/>
                    </w:rPr>
                    <w:pict>
                      <v:shape id="_x0000_i1028" type="#_x0000_t75" alt="." style="width:.75pt;height:.75pt"/>
                    </w:pict>
                  </w:r>
                  <w:r w:rsidRPr="0041364C">
                    <w:rPr>
                      <w:rFonts w:ascii="Arial" w:eastAsia="Times New Roman" w:hAnsi="Arial" w:cs="Arial"/>
                      <w:color w:val="000000"/>
                      <w:sz w:val="21"/>
                      <w:szCs w:val="21"/>
                    </w:rPr>
                    <w:t xml:space="preserve">, 12x18 (30 x 46 cm) White </w:t>
                  </w:r>
                  <w:hyperlink r:id="rId11" w:tgtFrame="_blank" w:history="1">
                    <w:r w:rsidRPr="0041364C">
                      <w:rPr>
                        <w:rFonts w:ascii="Arial" w:eastAsia="Times New Roman" w:hAnsi="Arial" w:cs="Arial"/>
                        <w:color w:val="996600"/>
                        <w:sz w:val="21"/>
                        <w:u w:val="single"/>
                      </w:rPr>
                      <w:t>Drawing Paper</w:t>
                    </w:r>
                  </w:hyperlink>
                  <w:r w:rsidRPr="0041364C">
                    <w:rPr>
                      <w:rFonts w:ascii="Arial" w:eastAsia="Times New Roman" w:hAnsi="Arial" w:cs="Arial"/>
                      <w:color w:val="000000"/>
                      <w:sz w:val="21"/>
                      <w:szCs w:val="21"/>
                    </w:rPr>
                    <w:pict>
                      <v:shape id="_x0000_i1029" type="#_x0000_t75" alt="." style="width:.75pt;height:.75pt"/>
                    </w:pict>
                  </w:r>
                </w:p>
                <w:p w:rsidR="0041364C" w:rsidRPr="0041364C" w:rsidRDefault="0041364C" w:rsidP="0041364C">
                  <w:pPr>
                    <w:numPr>
                      <w:ilvl w:val="0"/>
                      <w:numId w:val="1"/>
                    </w:numPr>
                    <w:spacing w:before="100" w:beforeAutospacing="1" w:after="100" w:afterAutospacing="1" w:line="240" w:lineRule="auto"/>
                    <w:rPr>
                      <w:rFonts w:ascii="Arial" w:eastAsia="Times New Roman" w:hAnsi="Arial" w:cs="Arial"/>
                      <w:color w:val="000000"/>
                      <w:sz w:val="21"/>
                      <w:szCs w:val="21"/>
                    </w:rPr>
                  </w:pPr>
                  <w:r w:rsidRPr="0041364C">
                    <w:rPr>
                      <w:rFonts w:ascii="Arial" w:eastAsia="Times New Roman" w:hAnsi="Arial" w:cs="Arial"/>
                      <w:color w:val="000000"/>
                      <w:sz w:val="21"/>
                      <w:szCs w:val="21"/>
                    </w:rPr>
                    <w:t xml:space="preserve">Black </w:t>
                  </w:r>
                  <w:hyperlink r:id="rId12" w:tgtFrame="_blank" w:history="1">
                    <w:r w:rsidRPr="0041364C">
                      <w:rPr>
                        <w:rFonts w:ascii="Arial" w:eastAsia="Times New Roman" w:hAnsi="Arial" w:cs="Arial"/>
                        <w:color w:val="996600"/>
                        <w:sz w:val="21"/>
                        <w:u w:val="single"/>
                      </w:rPr>
                      <w:t>Sharpie Fine Point Marker</w:t>
                    </w:r>
                  </w:hyperlink>
                  <w:r w:rsidRPr="0041364C">
                    <w:rPr>
                      <w:rFonts w:ascii="Arial" w:eastAsia="Times New Roman" w:hAnsi="Arial" w:cs="Arial"/>
                      <w:color w:val="000000"/>
                      <w:sz w:val="21"/>
                      <w:szCs w:val="21"/>
                    </w:rPr>
                    <w:pict>
                      <v:shape id="_x0000_i1030" type="#_x0000_t75" alt="." style="width:.75pt;height:.75pt"/>
                    </w:pict>
                  </w:r>
                  <w:r w:rsidRPr="0041364C">
                    <w:rPr>
                      <w:rFonts w:ascii="Arial" w:eastAsia="Times New Roman" w:hAnsi="Arial" w:cs="Arial"/>
                      <w:color w:val="000000"/>
                      <w:sz w:val="21"/>
                      <w:szCs w:val="21"/>
                    </w:rPr>
                    <w:t xml:space="preserve">, </w:t>
                  </w:r>
                  <w:hyperlink r:id="rId13" w:tgtFrame="_blank" w:history="1">
                    <w:r w:rsidRPr="0041364C">
                      <w:rPr>
                        <w:rFonts w:ascii="Arial" w:eastAsia="Times New Roman" w:hAnsi="Arial" w:cs="Arial"/>
                        <w:color w:val="996600"/>
                        <w:sz w:val="21"/>
                        <w:u w:val="single"/>
                      </w:rPr>
                      <w:t>Rulers</w:t>
                    </w:r>
                  </w:hyperlink>
                  <w:r w:rsidRPr="0041364C">
                    <w:rPr>
                      <w:rFonts w:ascii="Arial" w:eastAsia="Times New Roman" w:hAnsi="Arial" w:cs="Arial"/>
                      <w:color w:val="000000"/>
                      <w:sz w:val="21"/>
                      <w:szCs w:val="21"/>
                    </w:rPr>
                    <w:pict>
                      <v:shape id="_x0000_i1031" type="#_x0000_t75" alt="." style="width:.75pt;height:.75pt"/>
                    </w:pict>
                  </w:r>
                  <w:r w:rsidRPr="0041364C">
                    <w:rPr>
                      <w:rFonts w:ascii="Arial" w:eastAsia="Times New Roman" w:hAnsi="Arial" w:cs="Arial"/>
                      <w:color w:val="000000"/>
                      <w:sz w:val="21"/>
                      <w:szCs w:val="21"/>
                    </w:rPr>
                    <w:t xml:space="preserve">, Heavy Weight </w:t>
                  </w:r>
                  <w:hyperlink r:id="rId14" w:tgtFrame="_blank" w:history="1">
                    <w:r w:rsidRPr="0041364C">
                      <w:rPr>
                        <w:rFonts w:ascii="Arial" w:eastAsia="Times New Roman" w:hAnsi="Arial" w:cs="Arial"/>
                        <w:color w:val="996600"/>
                        <w:sz w:val="21"/>
                        <w:u w:val="single"/>
                      </w:rPr>
                      <w:t>Construction Paper</w:t>
                    </w:r>
                  </w:hyperlink>
                  <w:r w:rsidRPr="0041364C">
                    <w:rPr>
                      <w:rFonts w:ascii="Arial" w:eastAsia="Times New Roman" w:hAnsi="Arial" w:cs="Arial"/>
                      <w:color w:val="000000"/>
                      <w:sz w:val="21"/>
                      <w:szCs w:val="21"/>
                    </w:rPr>
                    <w:pict>
                      <v:shape id="_x0000_i1032" type="#_x0000_t75" alt="." style="width:.75pt;height:.75pt"/>
                    </w:pict>
                  </w:r>
                </w:p>
                <w:p w:rsidR="0041364C" w:rsidRPr="0041364C" w:rsidRDefault="0041364C" w:rsidP="0041364C">
                  <w:pPr>
                    <w:numPr>
                      <w:ilvl w:val="0"/>
                      <w:numId w:val="1"/>
                    </w:numPr>
                    <w:spacing w:before="100" w:beforeAutospacing="1" w:after="100" w:afterAutospacing="1" w:line="240" w:lineRule="auto"/>
                    <w:rPr>
                      <w:rFonts w:ascii="Arial" w:eastAsia="Times New Roman" w:hAnsi="Arial" w:cs="Arial"/>
                      <w:color w:val="000000"/>
                      <w:sz w:val="21"/>
                      <w:szCs w:val="21"/>
                    </w:rPr>
                  </w:pPr>
                  <w:hyperlink r:id="rId15" w:tgtFrame="_blank" w:history="1">
                    <w:r w:rsidRPr="0041364C">
                      <w:rPr>
                        <w:rFonts w:ascii="Arial" w:eastAsia="Times New Roman" w:hAnsi="Arial" w:cs="Arial"/>
                        <w:color w:val="996600"/>
                        <w:sz w:val="21"/>
                        <w:u w:val="single"/>
                      </w:rPr>
                      <w:t>Glue</w:t>
                    </w:r>
                  </w:hyperlink>
                  <w:r w:rsidRPr="0041364C">
                    <w:rPr>
                      <w:rFonts w:ascii="Arial" w:eastAsia="Times New Roman" w:hAnsi="Arial" w:cs="Arial"/>
                      <w:color w:val="000000"/>
                      <w:sz w:val="21"/>
                      <w:szCs w:val="21"/>
                    </w:rPr>
                    <w:pict>
                      <v:shape id="_x0000_i1033" type="#_x0000_t75" alt="." style="width:.75pt;height:.75pt"/>
                    </w:pict>
                  </w:r>
                  <w:r w:rsidRPr="0041364C">
                    <w:rPr>
                      <w:rFonts w:ascii="Arial" w:eastAsia="Times New Roman" w:hAnsi="Arial" w:cs="Arial"/>
                      <w:color w:val="000000"/>
                      <w:sz w:val="21"/>
                      <w:szCs w:val="21"/>
                    </w:rPr>
                    <w:t xml:space="preserve">, </w:t>
                  </w:r>
                  <w:hyperlink r:id="rId16" w:tgtFrame="_blank" w:history="1">
                    <w:r w:rsidRPr="0041364C">
                      <w:rPr>
                        <w:rFonts w:ascii="Arial" w:eastAsia="Times New Roman" w:hAnsi="Arial" w:cs="Arial"/>
                        <w:color w:val="996600"/>
                        <w:sz w:val="21"/>
                        <w:u w:val="single"/>
                      </w:rPr>
                      <w:t>Tag Board</w:t>
                    </w:r>
                  </w:hyperlink>
                  <w:r w:rsidRPr="0041364C">
                    <w:rPr>
                      <w:rFonts w:ascii="Arial" w:eastAsia="Times New Roman" w:hAnsi="Arial" w:cs="Arial"/>
                      <w:color w:val="000000"/>
                      <w:sz w:val="21"/>
                      <w:szCs w:val="21"/>
                    </w:rPr>
                    <w:pict>
                      <v:shape id="_x0000_i1034" type="#_x0000_t75" alt="." style="width:.75pt;height:.75pt"/>
                    </w:pict>
                  </w:r>
                  <w:r w:rsidRPr="0041364C">
                    <w:rPr>
                      <w:rFonts w:ascii="Arial" w:eastAsia="Times New Roman" w:hAnsi="Arial" w:cs="Arial"/>
                      <w:color w:val="000000"/>
                      <w:sz w:val="21"/>
                      <w:szCs w:val="21"/>
                    </w:rPr>
                    <w:t xml:space="preserve">, </w:t>
                  </w:r>
                  <w:hyperlink r:id="rId17" w:tgtFrame="_blank" w:history="1">
                    <w:r w:rsidRPr="0041364C">
                      <w:rPr>
                        <w:rFonts w:ascii="Arial" w:eastAsia="Times New Roman" w:hAnsi="Arial" w:cs="Arial"/>
                        <w:color w:val="996600"/>
                        <w:sz w:val="21"/>
                        <w:u w:val="single"/>
                      </w:rPr>
                      <w:t>Erasers</w:t>
                    </w:r>
                  </w:hyperlink>
                  <w:r w:rsidRPr="0041364C">
                    <w:rPr>
                      <w:rFonts w:ascii="Arial" w:eastAsia="Times New Roman" w:hAnsi="Arial" w:cs="Arial"/>
                      <w:color w:val="000000"/>
                      <w:sz w:val="21"/>
                      <w:szCs w:val="21"/>
                    </w:rPr>
                    <w:pict>
                      <v:shape id="_x0000_i1035" type="#_x0000_t75" alt="." style="width:.75pt;height:.75pt"/>
                    </w:pict>
                  </w:r>
                </w:p>
                <w:p w:rsidR="0041364C" w:rsidRPr="0041364C" w:rsidRDefault="0041364C" w:rsidP="0041364C">
                  <w:pPr>
                    <w:numPr>
                      <w:ilvl w:val="0"/>
                      <w:numId w:val="1"/>
                    </w:numPr>
                    <w:spacing w:before="100" w:beforeAutospacing="1" w:after="100" w:afterAutospacing="1" w:line="240" w:lineRule="auto"/>
                    <w:rPr>
                      <w:rFonts w:ascii="Arial" w:eastAsia="Times New Roman" w:hAnsi="Arial" w:cs="Arial"/>
                      <w:color w:val="000000"/>
                      <w:sz w:val="21"/>
                      <w:szCs w:val="21"/>
                    </w:rPr>
                  </w:pPr>
                  <w:hyperlink r:id="rId18" w:tgtFrame="_blank" w:history="1">
                    <w:r w:rsidRPr="0041364C">
                      <w:rPr>
                        <w:rFonts w:ascii="Arial" w:eastAsia="Times New Roman" w:hAnsi="Arial" w:cs="Arial"/>
                        <w:color w:val="996600"/>
                        <w:sz w:val="21"/>
                        <w:u w:val="single"/>
                      </w:rPr>
                      <w:t>Scissors</w:t>
                    </w:r>
                  </w:hyperlink>
                  <w:r w:rsidRPr="0041364C">
                    <w:rPr>
                      <w:rFonts w:ascii="Arial" w:eastAsia="Times New Roman" w:hAnsi="Arial" w:cs="Arial"/>
                      <w:color w:val="000000"/>
                      <w:sz w:val="21"/>
                      <w:szCs w:val="21"/>
                    </w:rPr>
                    <w:pict>
                      <v:shape id="_x0000_i1036" type="#_x0000_t75" alt="." style="width:.75pt;height:.75pt"/>
                    </w:pict>
                  </w:r>
                  <w:r w:rsidRPr="0041364C">
                    <w:rPr>
                      <w:rFonts w:ascii="Arial" w:eastAsia="Times New Roman" w:hAnsi="Arial" w:cs="Arial"/>
                      <w:color w:val="000000"/>
                      <w:sz w:val="21"/>
                      <w:szCs w:val="21"/>
                    </w:rPr>
                    <w:t xml:space="preserve">, </w:t>
                  </w:r>
                  <w:hyperlink r:id="rId19" w:tgtFrame="_blank" w:history="1">
                    <w:r w:rsidRPr="0041364C">
                      <w:rPr>
                        <w:rFonts w:ascii="Arial" w:eastAsia="Times New Roman" w:hAnsi="Arial" w:cs="Arial"/>
                        <w:color w:val="996600"/>
                        <w:sz w:val="21"/>
                        <w:u w:val="single"/>
                      </w:rPr>
                      <w:t>Colored Pencils</w:t>
                    </w:r>
                  </w:hyperlink>
                  <w:r w:rsidRPr="0041364C">
                    <w:rPr>
                      <w:rFonts w:ascii="Arial" w:eastAsia="Times New Roman" w:hAnsi="Arial" w:cs="Arial"/>
                      <w:color w:val="000000"/>
                      <w:sz w:val="21"/>
                      <w:szCs w:val="21"/>
                    </w:rPr>
                    <w:pict>
                      <v:shape id="_x0000_i1037" type="#_x0000_t75" alt="." style="width:.75pt;height:.75pt"/>
                    </w:pict>
                  </w:r>
                </w:p>
                <w:p w:rsidR="0041364C" w:rsidRPr="0041364C" w:rsidRDefault="0041364C" w:rsidP="0041364C">
                  <w:pPr>
                    <w:numPr>
                      <w:ilvl w:val="0"/>
                      <w:numId w:val="1"/>
                    </w:numPr>
                    <w:spacing w:before="100" w:beforeAutospacing="1" w:after="100" w:afterAutospacing="1" w:line="240" w:lineRule="auto"/>
                    <w:rPr>
                      <w:rFonts w:ascii="Arial" w:eastAsia="Times New Roman" w:hAnsi="Arial" w:cs="Arial"/>
                      <w:color w:val="000000"/>
                      <w:sz w:val="21"/>
                      <w:szCs w:val="21"/>
                    </w:rPr>
                  </w:pPr>
                  <w:r w:rsidRPr="0041364C">
                    <w:rPr>
                      <w:rFonts w:ascii="Arial" w:eastAsia="Times New Roman" w:hAnsi="Arial" w:cs="Arial"/>
                      <w:color w:val="000000"/>
                      <w:sz w:val="21"/>
                      <w:szCs w:val="21"/>
                    </w:rPr>
                    <w:t xml:space="preserve">Graphite paper/ </w:t>
                  </w:r>
                  <w:hyperlink r:id="rId20" w:tgtFrame="_blank" w:history="1">
                    <w:r w:rsidRPr="0041364C">
                      <w:rPr>
                        <w:rFonts w:ascii="Arial" w:eastAsia="Times New Roman" w:hAnsi="Arial" w:cs="Arial"/>
                        <w:color w:val="996600"/>
                        <w:sz w:val="21"/>
                        <w:u w:val="single"/>
                      </w:rPr>
                      <w:t>Charcoal</w:t>
                    </w:r>
                  </w:hyperlink>
                  <w:r w:rsidRPr="0041364C">
                    <w:rPr>
                      <w:rFonts w:ascii="Arial" w:eastAsia="Times New Roman" w:hAnsi="Arial" w:cs="Arial"/>
                      <w:color w:val="000000"/>
                      <w:sz w:val="21"/>
                      <w:szCs w:val="21"/>
                    </w:rPr>
                    <w:pict>
                      <v:shape id="_x0000_i1038" type="#_x0000_t75" alt="." style="width:.75pt;height:.75pt"/>
                    </w:pict>
                  </w:r>
                  <w:r w:rsidRPr="0041364C">
                    <w:rPr>
                      <w:rFonts w:ascii="Arial" w:eastAsia="Times New Roman" w:hAnsi="Arial" w:cs="Arial"/>
                      <w:color w:val="000000"/>
                      <w:sz w:val="21"/>
                      <w:szCs w:val="21"/>
                    </w:rPr>
                    <w:t xml:space="preserve"> /Black Chalk</w:t>
                  </w:r>
                </w:p>
                <w:p w:rsidR="0041364C" w:rsidRPr="0041364C" w:rsidRDefault="0041364C" w:rsidP="0041364C">
                  <w:pPr>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extent cx="6086475" cy="2552700"/>
                        <wp:effectExtent l="19050" t="0" r="9525" b="0"/>
                        <wp:docPr id="17" name="Picture 17" descr="hand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nd pics"/>
                                <pic:cNvPicPr>
                                  <a:picLocks noChangeAspect="1" noChangeArrowheads="1"/>
                                </pic:cNvPicPr>
                              </pic:nvPicPr>
                              <pic:blipFill>
                                <a:blip r:embed="rId21" cstate="print"/>
                                <a:srcRect/>
                                <a:stretch>
                                  <a:fillRect/>
                                </a:stretch>
                              </pic:blipFill>
                              <pic:spPr bwMode="auto">
                                <a:xfrm>
                                  <a:off x="0" y="0"/>
                                  <a:ext cx="6086475" cy="2552700"/>
                                </a:xfrm>
                                <a:prstGeom prst="rect">
                                  <a:avLst/>
                                </a:prstGeom>
                                <a:noFill/>
                                <a:ln w="9525">
                                  <a:noFill/>
                                  <a:miter lim="800000"/>
                                  <a:headEnd/>
                                  <a:tailEnd/>
                                </a:ln>
                              </pic:spPr>
                            </pic:pic>
                          </a:graphicData>
                        </a:graphic>
                      </wp:inline>
                    </w:drawing>
                  </w:r>
                </w:p>
                <w:p w:rsidR="0041364C" w:rsidRPr="0041364C" w:rsidRDefault="0041364C" w:rsidP="0041364C">
                  <w:pPr>
                    <w:spacing w:before="100" w:beforeAutospacing="1" w:after="100" w:afterAutospacing="1" w:line="240" w:lineRule="auto"/>
                    <w:rPr>
                      <w:rFonts w:ascii="Arial" w:eastAsia="Times New Roman" w:hAnsi="Arial" w:cs="Arial"/>
                      <w:color w:val="000000"/>
                      <w:sz w:val="21"/>
                      <w:szCs w:val="21"/>
                    </w:rPr>
                  </w:pPr>
                  <w:r w:rsidRPr="0041364C">
                    <w:rPr>
                      <w:rFonts w:ascii="Arial" w:eastAsia="Times New Roman" w:hAnsi="Arial" w:cs="Arial"/>
                      <w:color w:val="000000"/>
                      <w:sz w:val="21"/>
                      <w:szCs w:val="21"/>
                    </w:rPr>
                    <w:t xml:space="preserve">1. You will draw your hands 5 different times in 5 different expressive positions. Think about hand position and make it interesting! </w:t>
                  </w:r>
                </w:p>
                <w:p w:rsidR="0041364C" w:rsidRPr="0041364C" w:rsidRDefault="0041364C" w:rsidP="0041364C">
                  <w:pPr>
                    <w:numPr>
                      <w:ilvl w:val="0"/>
                      <w:numId w:val="2"/>
                    </w:numPr>
                    <w:spacing w:before="100" w:beforeAutospacing="1" w:after="100" w:afterAutospacing="1" w:line="240" w:lineRule="auto"/>
                    <w:rPr>
                      <w:rFonts w:ascii="Arial" w:eastAsia="Times New Roman" w:hAnsi="Arial" w:cs="Arial"/>
                      <w:color w:val="000000"/>
                      <w:sz w:val="21"/>
                      <w:szCs w:val="21"/>
                    </w:rPr>
                  </w:pPr>
                  <w:r w:rsidRPr="0041364C">
                    <w:rPr>
                      <w:rFonts w:ascii="Arial" w:eastAsia="Times New Roman" w:hAnsi="Arial" w:cs="Arial"/>
                      <w:color w:val="000000"/>
                      <w:sz w:val="21"/>
                      <w:szCs w:val="21"/>
                    </w:rPr>
                    <w:t>One hand per sheet on one side only</w:t>
                  </w:r>
                </w:p>
                <w:p w:rsidR="0041364C" w:rsidRPr="0041364C" w:rsidRDefault="0041364C" w:rsidP="0041364C">
                  <w:pPr>
                    <w:numPr>
                      <w:ilvl w:val="0"/>
                      <w:numId w:val="2"/>
                    </w:numPr>
                    <w:spacing w:before="100" w:beforeAutospacing="1" w:after="100" w:afterAutospacing="1" w:line="240" w:lineRule="auto"/>
                    <w:rPr>
                      <w:rFonts w:ascii="Arial" w:eastAsia="Times New Roman" w:hAnsi="Arial" w:cs="Arial"/>
                      <w:color w:val="000000"/>
                      <w:sz w:val="21"/>
                      <w:szCs w:val="21"/>
                    </w:rPr>
                  </w:pPr>
                  <w:r w:rsidRPr="0041364C">
                    <w:rPr>
                      <w:rFonts w:ascii="Arial" w:eastAsia="Times New Roman" w:hAnsi="Arial" w:cs="Arial"/>
                      <w:color w:val="000000"/>
                      <w:sz w:val="21"/>
                      <w:szCs w:val="21"/>
                    </w:rPr>
                    <w:t>Use at least 1/3 of the paper for your hand</w:t>
                  </w:r>
                </w:p>
                <w:p w:rsidR="0041364C" w:rsidRPr="0041364C" w:rsidRDefault="0041364C" w:rsidP="0041364C">
                  <w:pPr>
                    <w:numPr>
                      <w:ilvl w:val="0"/>
                      <w:numId w:val="2"/>
                    </w:numPr>
                    <w:spacing w:before="100" w:beforeAutospacing="1" w:after="100" w:afterAutospacing="1" w:line="240" w:lineRule="auto"/>
                    <w:rPr>
                      <w:rFonts w:ascii="Arial" w:eastAsia="Times New Roman" w:hAnsi="Arial" w:cs="Arial"/>
                      <w:color w:val="000000"/>
                      <w:sz w:val="21"/>
                      <w:szCs w:val="21"/>
                    </w:rPr>
                  </w:pPr>
                  <w:r w:rsidRPr="0041364C">
                    <w:rPr>
                      <w:rFonts w:ascii="Arial" w:eastAsia="Times New Roman" w:hAnsi="Arial" w:cs="Arial"/>
                      <w:color w:val="000000"/>
                      <w:sz w:val="21"/>
                      <w:szCs w:val="21"/>
                    </w:rPr>
                    <w:t xml:space="preserve">Hand and eye communication is very important </w:t>
                  </w:r>
                </w:p>
                <w:p w:rsidR="0041364C" w:rsidRPr="0041364C" w:rsidRDefault="0041364C" w:rsidP="0041364C">
                  <w:pPr>
                    <w:numPr>
                      <w:ilvl w:val="0"/>
                      <w:numId w:val="2"/>
                    </w:numPr>
                    <w:spacing w:before="100" w:beforeAutospacing="1" w:after="100" w:afterAutospacing="1" w:line="240" w:lineRule="auto"/>
                    <w:rPr>
                      <w:rFonts w:ascii="Arial" w:eastAsia="Times New Roman" w:hAnsi="Arial" w:cs="Arial"/>
                      <w:color w:val="000000"/>
                      <w:sz w:val="21"/>
                      <w:szCs w:val="21"/>
                    </w:rPr>
                  </w:pPr>
                  <w:r w:rsidRPr="0041364C">
                    <w:rPr>
                      <w:rFonts w:ascii="Arial" w:eastAsia="Times New Roman" w:hAnsi="Arial" w:cs="Arial"/>
                      <w:color w:val="000000"/>
                      <w:sz w:val="21"/>
                      <w:szCs w:val="21"/>
                    </w:rPr>
                    <w:t>Draw what you see</w:t>
                  </w:r>
                </w:p>
                <w:p w:rsidR="0041364C" w:rsidRPr="0041364C" w:rsidRDefault="0041364C" w:rsidP="0041364C">
                  <w:pPr>
                    <w:numPr>
                      <w:ilvl w:val="0"/>
                      <w:numId w:val="2"/>
                    </w:numPr>
                    <w:spacing w:before="100" w:beforeAutospacing="1" w:after="100" w:afterAutospacing="1" w:line="240" w:lineRule="auto"/>
                    <w:rPr>
                      <w:rFonts w:ascii="Arial" w:eastAsia="Times New Roman" w:hAnsi="Arial" w:cs="Arial"/>
                      <w:color w:val="000000"/>
                      <w:sz w:val="21"/>
                      <w:szCs w:val="21"/>
                    </w:rPr>
                  </w:pPr>
                  <w:r w:rsidRPr="0041364C">
                    <w:rPr>
                      <w:rFonts w:ascii="Arial" w:eastAsia="Times New Roman" w:hAnsi="Arial" w:cs="Arial"/>
                      <w:color w:val="000000"/>
                      <w:sz w:val="21"/>
                      <w:szCs w:val="21"/>
                    </w:rPr>
                    <w:t>Remember to include line quality!</w:t>
                  </w:r>
                </w:p>
                <w:p w:rsidR="0041364C" w:rsidRPr="0041364C" w:rsidRDefault="0041364C" w:rsidP="0041364C">
                  <w:pPr>
                    <w:spacing w:before="100" w:beforeAutospacing="1" w:after="100" w:afterAutospacing="1" w:line="240" w:lineRule="auto"/>
                    <w:rPr>
                      <w:rFonts w:ascii="Arial" w:eastAsia="Times New Roman" w:hAnsi="Arial" w:cs="Arial"/>
                      <w:color w:val="000000"/>
                      <w:sz w:val="21"/>
                      <w:szCs w:val="21"/>
                    </w:rPr>
                  </w:pPr>
                </w:p>
                <w:p w:rsidR="0041364C" w:rsidRPr="0041364C" w:rsidRDefault="0041364C" w:rsidP="0041364C">
                  <w:pPr>
                    <w:spacing w:before="100" w:beforeAutospacing="1" w:after="100" w:afterAutospacing="1" w:line="240" w:lineRule="auto"/>
                    <w:ind w:left="720"/>
                    <w:rPr>
                      <w:rFonts w:ascii="Arial" w:eastAsia="Times New Roman" w:hAnsi="Arial" w:cs="Arial"/>
                      <w:color w:val="000000"/>
                      <w:sz w:val="21"/>
                      <w:szCs w:val="21"/>
                    </w:rPr>
                  </w:pPr>
                </w:p>
                <w:p w:rsidR="0041364C" w:rsidRPr="0041364C" w:rsidRDefault="0041364C" w:rsidP="0041364C">
                  <w:pPr>
                    <w:spacing w:before="100" w:beforeAutospacing="1" w:after="100" w:afterAutospacing="1" w:line="240" w:lineRule="auto"/>
                    <w:rPr>
                      <w:rFonts w:ascii="Arial" w:eastAsia="Times New Roman" w:hAnsi="Arial" w:cs="Arial"/>
                      <w:color w:val="000000"/>
                      <w:sz w:val="21"/>
                      <w:szCs w:val="21"/>
                    </w:rPr>
                  </w:pPr>
                </w:p>
              </w:tc>
            </w:tr>
          </w:tbl>
          <w:p w:rsidR="0041364C" w:rsidRPr="0041364C" w:rsidRDefault="0041364C" w:rsidP="0041364C">
            <w:pPr>
              <w:spacing w:after="0" w:line="240" w:lineRule="auto"/>
              <w:rPr>
                <w:rFonts w:ascii="Times New Roman" w:eastAsia="Times New Roman" w:hAnsi="Times New Roman" w:cs="Times New Roman"/>
                <w:sz w:val="24"/>
                <w:szCs w:val="24"/>
              </w:rPr>
            </w:pPr>
          </w:p>
        </w:tc>
      </w:tr>
    </w:tbl>
    <w:p w:rsidR="009A7DB9" w:rsidRDefault="009A7DB9"/>
    <w:p w:rsidR="0041364C" w:rsidRDefault="0041364C"/>
    <w:sectPr w:rsidR="0041364C" w:rsidSect="009A7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770"/>
    <w:multiLevelType w:val="multilevel"/>
    <w:tmpl w:val="C79E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126BF"/>
    <w:multiLevelType w:val="multilevel"/>
    <w:tmpl w:val="373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F0472"/>
    <w:multiLevelType w:val="multilevel"/>
    <w:tmpl w:val="54CC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45A0B"/>
    <w:multiLevelType w:val="multilevel"/>
    <w:tmpl w:val="281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6919BB"/>
    <w:multiLevelType w:val="multilevel"/>
    <w:tmpl w:val="A91E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64C"/>
    <w:rsid w:val="0041364C"/>
    <w:rsid w:val="009A7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64C"/>
    <w:rPr>
      <w:color w:val="996600"/>
      <w:u w:val="single"/>
    </w:rPr>
  </w:style>
  <w:style w:type="character" w:styleId="Strong">
    <w:name w:val="Strong"/>
    <w:basedOn w:val="DefaultParagraphFont"/>
    <w:uiPriority w:val="22"/>
    <w:qFormat/>
    <w:rsid w:val="0041364C"/>
    <w:rPr>
      <w:b/>
      <w:bCs/>
    </w:rPr>
  </w:style>
  <w:style w:type="paragraph" w:customStyle="1" w:styleId="bodytextsize3">
    <w:name w:val="body_text_size_3"/>
    <w:basedOn w:val="Normal"/>
    <w:rsid w:val="0041364C"/>
    <w:pPr>
      <w:spacing w:before="100" w:beforeAutospacing="1" w:after="100" w:afterAutospacing="1" w:line="240" w:lineRule="auto"/>
    </w:pPr>
    <w:rPr>
      <w:rFonts w:ascii="Arial" w:eastAsia="Times New Roman" w:hAnsi="Arial" w:cs="Arial"/>
      <w:color w:val="000000"/>
      <w:sz w:val="21"/>
      <w:szCs w:val="21"/>
    </w:rPr>
  </w:style>
  <w:style w:type="paragraph" w:customStyle="1" w:styleId="subheadh3">
    <w:name w:val="subhead_h3"/>
    <w:basedOn w:val="Normal"/>
    <w:rsid w:val="0041364C"/>
    <w:pPr>
      <w:spacing w:before="100" w:beforeAutospacing="1" w:after="100" w:afterAutospacing="1" w:line="240" w:lineRule="auto"/>
    </w:pPr>
    <w:rPr>
      <w:rFonts w:ascii="Arial" w:eastAsia="Times New Roman" w:hAnsi="Arial" w:cs="Arial"/>
      <w:b/>
      <w:bCs/>
      <w:color w:val="000000"/>
      <w:sz w:val="24"/>
      <w:szCs w:val="24"/>
    </w:rPr>
  </w:style>
  <w:style w:type="paragraph" w:styleId="NormalWeb">
    <w:name w:val="Normal (Web)"/>
    <w:basedOn w:val="Normal"/>
    <w:uiPriority w:val="99"/>
    <w:unhideWhenUsed/>
    <w:rsid w:val="00413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subheadh21">
    <w:name w:val="red_subhead_h21"/>
    <w:basedOn w:val="DefaultParagraphFont"/>
    <w:rsid w:val="0041364C"/>
    <w:rPr>
      <w:rFonts w:ascii="Arial" w:hAnsi="Arial" w:cs="Arial" w:hint="default"/>
      <w:b/>
      <w:bCs/>
      <w:i w:val="0"/>
      <w:iCs w:val="0"/>
      <w:smallCaps w:val="0"/>
      <w:strike w:val="0"/>
      <w:dstrike w:val="0"/>
      <w:color w:val="660000"/>
      <w:sz w:val="36"/>
      <w:szCs w:val="36"/>
      <w:u w:val="none"/>
      <w:effect w:val="none"/>
    </w:rPr>
  </w:style>
  <w:style w:type="character" w:customStyle="1" w:styleId="subheadh41">
    <w:name w:val="subhead_h41"/>
    <w:basedOn w:val="DefaultParagraphFont"/>
    <w:rsid w:val="0041364C"/>
    <w:rPr>
      <w:rFonts w:ascii="Arial" w:hAnsi="Arial" w:cs="Arial" w:hint="default"/>
      <w:b/>
      <w:bCs/>
      <w:i w:val="0"/>
      <w:iCs w:val="0"/>
      <w:caps w:val="0"/>
      <w:smallCaps w:val="0"/>
      <w:strike w:val="0"/>
      <w:dstrike w:val="0"/>
      <w:color w:val="000000"/>
      <w:sz w:val="20"/>
      <w:szCs w:val="20"/>
      <w:u w:val="none"/>
      <w:effect w:val="none"/>
    </w:rPr>
  </w:style>
  <w:style w:type="paragraph" w:styleId="BalloonText">
    <w:name w:val="Balloon Text"/>
    <w:basedOn w:val="Normal"/>
    <w:link w:val="BalloonTextChar"/>
    <w:uiPriority w:val="99"/>
    <w:semiHidden/>
    <w:unhideWhenUsed/>
    <w:rsid w:val="0041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lickheretoprint()" TargetMode="External"/><Relationship Id="rId13" Type="http://schemas.openxmlformats.org/officeDocument/2006/relationships/hyperlink" Target="http://www.anrdoezrs.net/click-2108462-10495307?url=http%3A%2F%2Fwww.dickblick.com%2Fproducts%2Fwooden-school-ruler%2F%3Fwmcp%3Dcj%26wmcid%3Dfeeds%26wmckw%3D55427-1012&amp;cjsku=55427-1012" TargetMode="External"/><Relationship Id="rId18" Type="http://schemas.openxmlformats.org/officeDocument/2006/relationships/hyperlink" Target="http://www.kqzyfj.com/click-2108462-10495307?url=http%3A%2F%2Fwww.dickblick.com%2Fproducts%2Fcrayola-scissors%2F%3Fwmcp%3Dcj%26wmcid%3Dfeeds%26wmckw%3D57039-0001&amp;cjsku=57039-0001" TargetMode="Externa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image" Target="media/image2.gif"/><Relationship Id="rId12" Type="http://schemas.openxmlformats.org/officeDocument/2006/relationships/hyperlink" Target="http://www.dpbolvw.net/click-2108462-10495307?url=http%3A%2F%2Fwww.dickblick.com%2Fproducts%2Fsharpie-fine-point-marker%2F%3Fwmcp%3Dcj%26wmcid%3Dfeeds%26wmckw%3D21316-2005&amp;cjsku=21316-2005" TargetMode="External"/><Relationship Id="rId17" Type="http://schemas.openxmlformats.org/officeDocument/2006/relationships/hyperlink" Target="http://www.anrdoezrs.net/click-2108462-10495307?url=http%3A%2F%2Fwww.dickblick.com%2Fproducts%2Fsanford-magic-rub-eraser%2F%3Fwmcp%3Dcj%26wmcid%3Dfeeds%26wmckw%3D21510-1012-1343&amp;cjsku=21510-1012" TargetMode="External"/><Relationship Id="rId2" Type="http://schemas.openxmlformats.org/officeDocument/2006/relationships/styles" Target="styles.xml"/><Relationship Id="rId16" Type="http://schemas.openxmlformats.org/officeDocument/2006/relationships/hyperlink" Target="http://www.anrdoezrs.net/click-2108462-10495307?url=http%3A%2F%2Fwww.dickblick.com%2Fproducts%2Fpacon-storybook-2-ply-tag-board%2F%3Fwmcp%3Dcj%26wmcid%3Dfeeds%26wmckw%3D13111-1009-1000&amp;cjsku=13111-1009" TargetMode="External"/><Relationship Id="rId20" Type="http://schemas.openxmlformats.org/officeDocument/2006/relationships/hyperlink" Target="http://www.dpbolvw.net/click-2108462-10495307?url=http%3A%2F%2Fwww.dickblick.com%2Fproducts%2Fcretacolor-charcoal-drawing-set%2F%3Fwmcp%3Dcj%26wmcid%3Dfeeds%26wmckw%3D20445-1009&amp;cjsku=20445-1009" TargetMode="External"/><Relationship Id="rId1" Type="http://schemas.openxmlformats.org/officeDocument/2006/relationships/numbering" Target="numbering.xml"/><Relationship Id="rId6" Type="http://schemas.openxmlformats.org/officeDocument/2006/relationships/hyperlink" Target="javascript:Clickheretoprint()" TargetMode="External"/><Relationship Id="rId11" Type="http://schemas.openxmlformats.org/officeDocument/2006/relationships/hyperlink" Target="http://www.kqzyfj.com/click-2108462-10495307?url=http%3A%2F%2Fwww.dickblick.com%2Fproducts%2Fblick-white-sulphite-drawing-paper%2F%3Fwmcp%3Dcj%26wmcid%3Dfeeds%26wmckw%3D10209-1045-815&amp;cjsku=10209-1045" TargetMode="External"/><Relationship Id="rId5" Type="http://schemas.openxmlformats.org/officeDocument/2006/relationships/image" Target="media/image1.gif"/><Relationship Id="rId15" Type="http://schemas.openxmlformats.org/officeDocument/2006/relationships/hyperlink" Target="http://www.dpbolvw.net/click-2108462-10495307?url=http%3A%2F%2Fwww.dickblick.com%2Fproducts%2Fblick-washable-white-glue%2F%3Fwmcp%3Dcj%26wmcid%3Dfeeds%26wmckw%3D23882-1014-9027&amp;cjsku=23882-1014" TargetMode="External"/><Relationship Id="rId23" Type="http://schemas.openxmlformats.org/officeDocument/2006/relationships/theme" Target="theme/theme1.xml"/><Relationship Id="rId10" Type="http://schemas.openxmlformats.org/officeDocument/2006/relationships/hyperlink" Target="http://www.kqzyfj.com/click-2108462-10495307?url=http%3A%2F%2Fwww.dickblick.com%2Fproducts%2Fsanford-design-drawing-pencils%2F%3Fwmcp%3Dcj%26wmcid%3Dfeeds%26wmckw%3D20409-2061-1320&amp;cjsku=20409-2061" TargetMode="External"/><Relationship Id="rId19" Type="http://schemas.openxmlformats.org/officeDocument/2006/relationships/hyperlink" Target="http://www.tkqlhce.com/click-2108462-10495307?url=http%3A%2F%2Fwww.dickblick.com%2Fproducts%2Fderwent-studio-colored-pencils%2F%3Fwmcp%3Dcj%26wmcid%3Dfeeds%26wmckw%3D20506-8400-1272&amp;cjsku=20506-8400" TargetMode="External"/><Relationship Id="rId4" Type="http://schemas.openxmlformats.org/officeDocument/2006/relationships/webSettings" Target="webSettings.xml"/><Relationship Id="rId9" Type="http://schemas.openxmlformats.org/officeDocument/2006/relationships/hyperlink" Target="http://www.tkqlhce.com/click-2108462-10495307?url=http%3A%2F%2Fwww.dickblick.com%2Fproducts%2Fmirage-sketchbooks%2F%3Fwmcp%3Dcj%26wmcid%3Dfeeds%26wmckw%3D11817-8064-5759&amp;cjsku=11817-8064" TargetMode="External"/><Relationship Id="rId14" Type="http://schemas.openxmlformats.org/officeDocument/2006/relationships/hyperlink" Target="http://www.jdoqocy.com/click-2108462-10495307?url=http%3A%2F%2Fwww.dickblick.com%2Fproducts%2Ftru-ray-construction-paper%2F%3Fwmcp%3Dcj%26wmcid%3Dfeeds%26wmckw%3D11406-3467-5945&amp;cjsku=11406-346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3945</Characters>
  <Application>Microsoft Office Word</Application>
  <DocSecurity>0</DocSecurity>
  <Lines>32</Lines>
  <Paragraphs>9</Paragraphs>
  <ScaleCrop>false</ScaleCrop>
  <Company>DoDDS-E</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DoDDS-E</dc:creator>
  <cp:keywords/>
  <dc:description/>
  <cp:lastModifiedBy>DoDDS-E</cp:lastModifiedBy>
  <cp:revision>1</cp:revision>
  <dcterms:created xsi:type="dcterms:W3CDTF">2012-08-17T12:01:00Z</dcterms:created>
  <dcterms:modified xsi:type="dcterms:W3CDTF">2012-08-17T12:03:00Z</dcterms:modified>
</cp:coreProperties>
</file>